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2C3CF875"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213CA9">
        <w:rPr>
          <w:b/>
        </w:rPr>
        <w:t>22</w:t>
      </w:r>
      <w:r w:rsidR="00921776">
        <w:rPr>
          <w:b/>
        </w:rPr>
        <w:t xml:space="preserve">: </w:t>
      </w:r>
      <w:r w:rsidR="00213CA9">
        <w:rPr>
          <w:b/>
        </w:rPr>
        <w:t>The Great Depression and the New Deal in Georgia</w:t>
      </w:r>
    </w:p>
    <w:p w14:paraId="6B097445" w14:textId="3BD3886A" w:rsidR="00466CC6" w:rsidRDefault="004B364F" w:rsidP="00140C1B">
      <w:pPr>
        <w:widowControl w:val="0"/>
        <w:ind w:left="-900" w:firstLine="900"/>
        <w:jc w:val="center"/>
      </w:pPr>
      <w:r>
        <w:rPr>
          <w:noProof/>
        </w:rPr>
        <mc:AlternateContent>
          <mc:Choice Requires="wps">
            <w:drawing>
              <wp:anchor distT="0" distB="0" distL="114300" distR="114300" simplePos="0" relativeHeight="251662336" behindDoc="0" locked="0" layoutInCell="1" allowOverlap="1" wp14:anchorId="34AAD058" wp14:editId="60599B0E">
                <wp:simplePos x="0" y="0"/>
                <wp:positionH relativeFrom="column">
                  <wp:posOffset>-800100</wp:posOffset>
                </wp:positionH>
                <wp:positionV relativeFrom="paragraph">
                  <wp:posOffset>1539240</wp:posOffset>
                </wp:positionV>
                <wp:extent cx="6858000" cy="6743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743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772764DC" w:rsidR="00B47CE7" w:rsidRDefault="00B47CE7" w:rsidP="00466CC6">
                            <w:pPr>
                              <w:widowControl w:val="0"/>
                            </w:pPr>
                            <w:r>
                              <w:t xml:space="preserve">___ Unit/Chapter Preview, pages, </w:t>
                            </w:r>
                            <w:r w:rsidR="00213CA9">
                              <w:t>544-545</w:t>
                            </w:r>
                          </w:p>
                          <w:p w14:paraId="41D1D974" w14:textId="0AA70CC6" w:rsidR="00B47CE7" w:rsidRDefault="00B47CE7" w:rsidP="00466CC6">
                            <w:pPr>
                              <w:widowControl w:val="0"/>
                            </w:pPr>
                            <w:r>
                              <w:t xml:space="preserve">___ Chapter </w:t>
                            </w:r>
                            <w:r w:rsidR="00213CA9">
                              <w:t>22</w:t>
                            </w:r>
                            <w:r>
                              <w:t xml:space="preserve">, Section </w:t>
                            </w:r>
                            <w:r w:rsidR="00213CA9">
                              <w:t>3</w:t>
                            </w:r>
                            <w:r>
                              <w:t xml:space="preserve">, pages </w:t>
                            </w:r>
                            <w:r w:rsidR="00213CA9">
                              <w:t>560-567</w:t>
                            </w:r>
                          </w:p>
                          <w:p w14:paraId="2A9007EA" w14:textId="6A4023B3" w:rsidR="00B47CE7" w:rsidRPr="00B71D14" w:rsidRDefault="00B47CE7" w:rsidP="00466CC6">
                            <w:pPr>
                              <w:widowControl w:val="0"/>
                            </w:pPr>
                            <w:r>
                              <w:t xml:space="preserve">___ Chapter Review, pages </w:t>
                            </w:r>
                            <w:r w:rsidR="00213CA9">
                              <w:t>568-569</w:t>
                            </w:r>
                          </w:p>
                          <w:p w14:paraId="728C6E80" w14:textId="6452B9B8" w:rsidR="00B47CE7" w:rsidRDefault="00B47CE7" w:rsidP="00466CC6">
                            <w:pPr>
                              <w:widowControl w:val="0"/>
                            </w:pPr>
                            <w:r w:rsidRPr="00B71D14">
                              <w:rPr>
                                <w:b/>
                              </w:rPr>
                              <w:t>Teacher Wraparound Edition</w:t>
                            </w:r>
                            <w:r>
                              <w:t>, pages T</w:t>
                            </w:r>
                            <w:r w:rsidR="00213CA9">
                              <w:t>560</w:t>
                            </w:r>
                            <w:r>
                              <w:t>–T</w:t>
                            </w:r>
                            <w:r w:rsidR="00213CA9">
                              <w:t>567</w:t>
                            </w:r>
                          </w:p>
                          <w:p w14:paraId="66E61D68" w14:textId="77777777" w:rsidR="00B47CE7" w:rsidRDefault="00B47CE7" w:rsidP="00462886">
                            <w:pPr>
                              <w:widowControl w:val="0"/>
                              <w:rPr>
                                <w:b/>
                              </w:rPr>
                            </w:pPr>
                            <w:r w:rsidRPr="00B71D14">
                              <w:rPr>
                                <w:b/>
                              </w:rPr>
                              <w:t>Student Activity Workbook</w:t>
                            </w:r>
                          </w:p>
                          <w:p w14:paraId="27F8E8F0" w14:textId="4CDC7063" w:rsidR="00B47CE7" w:rsidRPr="00213CA9" w:rsidRDefault="00B47CE7" w:rsidP="00213CA9">
                            <w:pPr>
                              <w:widowControl w:val="0"/>
                              <w:ind w:left="1440" w:hanging="1560"/>
                              <w:rPr>
                                <w:sz w:val="20"/>
                              </w:rPr>
                            </w:pPr>
                            <w:r>
                              <w:t xml:space="preserve">              </w:t>
                            </w:r>
                            <w:r w:rsidRPr="00213CA9">
                              <w:rPr>
                                <w:sz w:val="20"/>
                              </w:rPr>
                              <w:t>___</w:t>
                            </w:r>
                            <w:r w:rsidRPr="00213CA9">
                              <w:rPr>
                                <w:sz w:val="20"/>
                              </w:rPr>
                              <w:tab/>
                            </w:r>
                            <w:r w:rsidR="00213CA9" w:rsidRPr="00213CA9">
                              <w:rPr>
                                <w:sz w:val="20"/>
                              </w:rPr>
                              <w:t>The Alphabet Soup of the New Deal, page 113</w:t>
                            </w:r>
                            <w:r w:rsidRPr="00213CA9">
                              <w:rPr>
                                <w:sz w:val="20"/>
                              </w:rPr>
                              <w:tab/>
                              <w:t xml:space="preserve"> </w:t>
                            </w:r>
                          </w:p>
                          <w:p w14:paraId="1E7861D9" w14:textId="632F5F49"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23F705FF" w14:textId="56ADBB56" w:rsidR="0063119A" w:rsidRDefault="0063119A" w:rsidP="00140C1B">
                            <w:pPr>
                              <w:widowControl w:val="0"/>
                              <w:ind w:firstLine="720"/>
                            </w:pPr>
                            <w:r>
                              <w:t>___</w:t>
                            </w:r>
                            <w:r>
                              <w:tab/>
                              <w:t>Puzzles and Answers PDF</w:t>
                            </w:r>
                          </w:p>
                          <w:p w14:paraId="663DECC8" w14:textId="77777777" w:rsidR="00B47CE7" w:rsidRDefault="00B47CE7" w:rsidP="00140C1B">
                            <w:pPr>
                              <w:widowControl w:val="0"/>
                              <w:ind w:firstLine="720"/>
                            </w:pPr>
                            <w:r>
                              <w:t>___</w:t>
                            </w:r>
                            <w:r>
                              <w:tab/>
                            </w:r>
                            <w:proofErr w:type="gramStart"/>
                            <w:r>
                              <w:t>Guided</w:t>
                            </w:r>
                            <w:proofErr w:type="gramEnd"/>
                            <w:r>
                              <w:t xml:space="preserve"> Reading, chapter </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77777777" w:rsidR="00B47CE7" w:rsidRDefault="00B47CE7" w:rsidP="00B71D14">
                            <w:pPr>
                              <w:widowControl w:val="0"/>
                              <w:ind w:firstLine="720"/>
                            </w:pPr>
                            <w:r>
                              <w:t>___</w:t>
                            </w:r>
                            <w:r>
                              <w:tab/>
                              <w:t>Guided Reading</w:t>
                            </w:r>
                          </w:p>
                          <w:p w14:paraId="030E4F29" w14:textId="5D462FA0"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689DF247"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CCAD182" w14:textId="626CE335" w:rsidR="00B47CE7" w:rsidRDefault="00B47CE7" w:rsidP="0063119A">
                            <w:pPr>
                              <w:widowControl w:val="0"/>
                              <w:ind w:firstLine="720"/>
                            </w:pPr>
                            <w:r>
                              <w:t>___</w:t>
                            </w:r>
                            <w:r>
                              <w:tab/>
                              <w:t>Workbook and Answers</w:t>
                            </w:r>
                            <w:r w:rsidR="0063119A">
                              <w:t xml:space="preserve"> and Answers</w:t>
                            </w:r>
                            <w:r>
                              <w:tab/>
                            </w:r>
                            <w:r>
                              <w:tab/>
                            </w:r>
                          </w:p>
                          <w:p w14:paraId="7AD350D6" w14:textId="502EFA7D" w:rsidR="00B47CE7" w:rsidRPr="0063119A" w:rsidRDefault="0063119A" w:rsidP="00B71D14">
                            <w:pPr>
                              <w:widowControl w:val="0"/>
                              <w:rPr>
                                <w:sz w:val="20"/>
                              </w:rPr>
                            </w:pPr>
                            <w:r>
                              <w:tab/>
                            </w:r>
                            <w:r w:rsidR="00B47CE7">
                              <w:tab/>
                            </w:r>
                            <w:r w:rsidR="00B47CE7" w:rsidRPr="00E3261D">
                              <w:rPr>
                                <w:i/>
                                <w:sz w:val="22"/>
                                <w:szCs w:val="22"/>
                              </w:rPr>
                              <w:t>(</w:t>
                            </w:r>
                            <w:r>
                              <w:fldChar w:fldCharType="begin"/>
                            </w:r>
                            <w:r>
                              <w:instrText xml:space="preserve"> HYPERLINK "http://www.gpb.org/georgiastories" </w:instrText>
                            </w:r>
                            <w:r>
                              <w:fldChar w:fldCharType="separate"/>
                            </w:r>
                            <w:r w:rsidR="00B47CE7" w:rsidRPr="00B47CE7">
                              <w:rPr>
                                <w:rStyle w:val="Hyperlink"/>
                                <w:i/>
                                <w:sz w:val="22"/>
                                <w:szCs w:val="22"/>
                              </w:rPr>
                              <w:t>http://www.gpb.org/georgiastories</w:t>
                            </w:r>
                            <w:r>
                              <w:rPr>
                                <w:rStyle w:val="Hyperlink"/>
                                <w:i/>
                                <w:sz w:val="22"/>
                                <w:szCs w:val="22"/>
                              </w:rPr>
                              <w:fldChar w:fldCharType="end"/>
                            </w:r>
                            <w:r w:rsidR="00B47CE7" w:rsidRPr="00E3261D">
                              <w:rPr>
                                <w:i/>
                                <w:sz w:val="22"/>
                                <w:szCs w:val="22"/>
                              </w:rPr>
                              <w:t>)</w:t>
                            </w:r>
                          </w:p>
                          <w:p w14:paraId="065563D1" w14:textId="77777777" w:rsidR="0063119A" w:rsidRDefault="00B47CE7" w:rsidP="00343528">
                            <w:pPr>
                              <w:widowControl w:val="0"/>
                              <w:rPr>
                                <w:i/>
                              </w:rPr>
                            </w:pPr>
                            <w:r>
                              <w:tab/>
                              <w:t>___</w:t>
                            </w:r>
                            <w:r>
                              <w:tab/>
                              <w:t>Georgia Stories II:</w:t>
                            </w:r>
                            <w:r w:rsidRPr="00E3261D">
                              <w:rPr>
                                <w:i/>
                              </w:rPr>
                              <w:t xml:space="preserve"> </w:t>
                            </w:r>
                          </w:p>
                          <w:p w14:paraId="77674150" w14:textId="77777777" w:rsidR="0063119A" w:rsidRDefault="0063119A" w:rsidP="00343528">
                            <w:pPr>
                              <w:widowControl w:val="0"/>
                              <w:rPr>
                                <w:i/>
                                <w:sz w:val="22"/>
                                <w:szCs w:val="22"/>
                              </w:rPr>
                            </w:pPr>
                            <w:r>
                              <w:rPr>
                                <w:i/>
                              </w:rPr>
                              <w:tab/>
                            </w:r>
                            <w:r>
                              <w:rPr>
                                <w:i/>
                              </w:rPr>
                              <w:tab/>
                              <w:t>___</w:t>
                            </w:r>
                            <w:r w:rsidR="00213CA9" w:rsidRPr="00213CA9">
                              <w:rPr>
                                <w:i/>
                                <w:sz w:val="22"/>
                                <w:szCs w:val="22"/>
                              </w:rPr>
                              <w:t xml:space="preserve">The Rural Electrification Administration, </w:t>
                            </w:r>
                            <w:r w:rsidR="00213CA9" w:rsidRPr="00213CA9">
                              <w:rPr>
                                <w:sz w:val="22"/>
                                <w:szCs w:val="22"/>
                              </w:rPr>
                              <w:t>video 3, program 11, part 1, story 1</w:t>
                            </w:r>
                            <w:r w:rsidR="00B47CE7" w:rsidRPr="00213CA9">
                              <w:rPr>
                                <w:i/>
                                <w:sz w:val="22"/>
                                <w:szCs w:val="22"/>
                              </w:rPr>
                              <w:tab/>
                            </w:r>
                          </w:p>
                          <w:p w14:paraId="40015C22" w14:textId="1EE56133" w:rsidR="00B47CE7" w:rsidRPr="0063119A" w:rsidRDefault="0063119A" w:rsidP="00343528">
                            <w:pPr>
                              <w:widowControl w:val="0"/>
                              <w:rPr>
                                <w:i/>
                              </w:rPr>
                            </w:pPr>
                            <w:r>
                              <w:rPr>
                                <w:i/>
                                <w:sz w:val="22"/>
                                <w:szCs w:val="22"/>
                              </w:rPr>
                              <w:tab/>
                            </w:r>
                            <w:r w:rsidR="00B47CE7">
                              <w:rPr>
                                <w:i/>
                              </w:rPr>
                              <w:t>___</w:t>
                            </w:r>
                            <w:r w:rsidR="00B47CE7">
                              <w:rPr>
                                <w:i/>
                              </w:rPr>
                              <w:tab/>
                            </w:r>
                            <w:r w:rsidR="00B47CE7" w:rsidRPr="00B47CE7">
                              <w:t>Activity Sheets Georgia Stories II</w:t>
                            </w:r>
                          </w:p>
                          <w:p w14:paraId="5D98F19B" w14:textId="6C3DEA01" w:rsidR="00B47CE7" w:rsidRDefault="00B47CE7" w:rsidP="00343528">
                            <w:pPr>
                              <w:widowControl w:val="0"/>
                            </w:pPr>
                            <w:r>
                              <w:rPr>
                                <w:i/>
                              </w:rPr>
                              <w:tab/>
                            </w:r>
                            <w:r>
                              <w:rPr>
                                <w:i/>
                              </w:rPr>
                              <w:tab/>
                              <w:t xml:space="preserve">___ </w:t>
                            </w:r>
                            <w:r w:rsidR="00213CA9">
                              <w:rPr>
                                <w:i/>
                              </w:rPr>
                              <w:t>The Rural Electrification Administration</w:t>
                            </w:r>
                            <w:r>
                              <w:rPr>
                                <w:i/>
                              </w:rPr>
                              <w:tab/>
                            </w:r>
                          </w:p>
                          <w:p w14:paraId="40F93AD6" w14:textId="501F3333" w:rsidR="00B47CE7" w:rsidRDefault="00B47CE7" w:rsidP="00343528">
                            <w:pPr>
                              <w:widowControl w:val="0"/>
                            </w:pPr>
                            <w:r>
                              <w:tab/>
                            </w:r>
                            <w:r>
                              <w:tab/>
                            </w:r>
                            <w:r>
                              <w:tab/>
                            </w:r>
                            <w:r>
                              <w:tab/>
                            </w:r>
                            <w:r w:rsidR="004B364F">
                              <w:tab/>
                            </w:r>
                            <w:r>
                              <w:t>(</w:t>
                            </w:r>
                            <w:r w:rsidR="004B364F">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2.95pt;margin-top:121.2pt;width:540pt;height:5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" filled="f" strokecolor="black [3213]" strokeweight="1pt">
                <v:textbo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772764DC" w:rsidR="00B47CE7" w:rsidRDefault="00B47CE7" w:rsidP="00466CC6">
                      <w:pPr>
                        <w:widowControl w:val="0"/>
                      </w:pPr>
                      <w:r>
                        <w:t xml:space="preserve">___ Unit/Chapter Preview, pages, </w:t>
                      </w:r>
                      <w:r w:rsidR="00213CA9">
                        <w:t>544-545</w:t>
                      </w:r>
                    </w:p>
                    <w:p w14:paraId="41D1D974" w14:textId="0AA70CC6" w:rsidR="00B47CE7" w:rsidRDefault="00B47CE7" w:rsidP="00466CC6">
                      <w:pPr>
                        <w:widowControl w:val="0"/>
                      </w:pPr>
                      <w:r>
                        <w:t xml:space="preserve">___ Chapter </w:t>
                      </w:r>
                      <w:r w:rsidR="00213CA9">
                        <w:t>22</w:t>
                      </w:r>
                      <w:r>
                        <w:t xml:space="preserve">, Section </w:t>
                      </w:r>
                      <w:r w:rsidR="00213CA9">
                        <w:t>3</w:t>
                      </w:r>
                      <w:r>
                        <w:t xml:space="preserve">, pages </w:t>
                      </w:r>
                      <w:r w:rsidR="00213CA9">
                        <w:t>560-567</w:t>
                      </w:r>
                    </w:p>
                    <w:p w14:paraId="2A9007EA" w14:textId="6A4023B3" w:rsidR="00B47CE7" w:rsidRPr="00B71D14" w:rsidRDefault="00B47CE7" w:rsidP="00466CC6">
                      <w:pPr>
                        <w:widowControl w:val="0"/>
                      </w:pPr>
                      <w:r>
                        <w:t xml:space="preserve">___ Chapter Review, pages </w:t>
                      </w:r>
                      <w:r w:rsidR="00213CA9">
                        <w:t>568-569</w:t>
                      </w:r>
                    </w:p>
                    <w:p w14:paraId="728C6E80" w14:textId="6452B9B8" w:rsidR="00B47CE7" w:rsidRDefault="00B47CE7" w:rsidP="00466CC6">
                      <w:pPr>
                        <w:widowControl w:val="0"/>
                      </w:pPr>
                      <w:r w:rsidRPr="00B71D14">
                        <w:rPr>
                          <w:b/>
                        </w:rPr>
                        <w:t>Teacher Wraparound Edition</w:t>
                      </w:r>
                      <w:r>
                        <w:t>, pages T</w:t>
                      </w:r>
                      <w:r w:rsidR="00213CA9">
                        <w:t>560</w:t>
                      </w:r>
                      <w:r>
                        <w:t>–T</w:t>
                      </w:r>
                      <w:r w:rsidR="00213CA9">
                        <w:t>567</w:t>
                      </w:r>
                    </w:p>
                    <w:p w14:paraId="66E61D68" w14:textId="77777777" w:rsidR="00B47CE7" w:rsidRDefault="00B47CE7" w:rsidP="00462886">
                      <w:pPr>
                        <w:widowControl w:val="0"/>
                        <w:rPr>
                          <w:b/>
                        </w:rPr>
                      </w:pPr>
                      <w:r w:rsidRPr="00B71D14">
                        <w:rPr>
                          <w:b/>
                        </w:rPr>
                        <w:t>Student Activity Workbook</w:t>
                      </w:r>
                    </w:p>
                    <w:p w14:paraId="27F8E8F0" w14:textId="4CDC7063" w:rsidR="00B47CE7" w:rsidRPr="00213CA9" w:rsidRDefault="00B47CE7" w:rsidP="00213CA9">
                      <w:pPr>
                        <w:widowControl w:val="0"/>
                        <w:ind w:left="1440" w:hanging="1560"/>
                        <w:rPr>
                          <w:sz w:val="20"/>
                        </w:rPr>
                      </w:pPr>
                      <w:r>
                        <w:t xml:space="preserve">              </w:t>
                      </w:r>
                      <w:r w:rsidRPr="00213CA9">
                        <w:rPr>
                          <w:sz w:val="20"/>
                        </w:rPr>
                        <w:t>___</w:t>
                      </w:r>
                      <w:r w:rsidRPr="00213CA9">
                        <w:rPr>
                          <w:sz w:val="20"/>
                        </w:rPr>
                        <w:tab/>
                      </w:r>
                      <w:r w:rsidR="00213CA9" w:rsidRPr="00213CA9">
                        <w:rPr>
                          <w:sz w:val="20"/>
                        </w:rPr>
                        <w:t>The Alphabet Soup of the New Deal, page 113</w:t>
                      </w:r>
                      <w:r w:rsidRPr="00213CA9">
                        <w:rPr>
                          <w:sz w:val="20"/>
                        </w:rPr>
                        <w:tab/>
                        <w:t xml:space="preserve"> </w:t>
                      </w:r>
                    </w:p>
                    <w:p w14:paraId="1E7861D9" w14:textId="632F5F49"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23F705FF" w14:textId="56ADBB56" w:rsidR="0063119A" w:rsidRDefault="0063119A" w:rsidP="00140C1B">
                      <w:pPr>
                        <w:widowControl w:val="0"/>
                        <w:ind w:firstLine="720"/>
                      </w:pPr>
                      <w:r>
                        <w:t>___</w:t>
                      </w:r>
                      <w:r>
                        <w:tab/>
                        <w:t>Puzzles and Answers PDF</w:t>
                      </w:r>
                    </w:p>
                    <w:p w14:paraId="663DECC8" w14:textId="77777777" w:rsidR="00B47CE7" w:rsidRDefault="00B47CE7" w:rsidP="00140C1B">
                      <w:pPr>
                        <w:widowControl w:val="0"/>
                        <w:ind w:firstLine="720"/>
                      </w:pPr>
                      <w:r>
                        <w:t>___</w:t>
                      </w:r>
                      <w:r>
                        <w:tab/>
                      </w:r>
                      <w:proofErr w:type="gramStart"/>
                      <w:r>
                        <w:t>Guided</w:t>
                      </w:r>
                      <w:proofErr w:type="gramEnd"/>
                      <w:r>
                        <w:t xml:space="preserve"> Reading, chapter </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77777777" w:rsidR="00B47CE7" w:rsidRDefault="00B47CE7" w:rsidP="00B71D14">
                      <w:pPr>
                        <w:widowControl w:val="0"/>
                        <w:ind w:firstLine="720"/>
                      </w:pPr>
                      <w:r>
                        <w:t>___</w:t>
                      </w:r>
                      <w:r>
                        <w:tab/>
                        <w:t>Guided Reading</w:t>
                      </w:r>
                    </w:p>
                    <w:p w14:paraId="030E4F29" w14:textId="5D462FA0"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689DF247"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CCAD182" w14:textId="626CE335" w:rsidR="00B47CE7" w:rsidRDefault="00B47CE7" w:rsidP="0063119A">
                      <w:pPr>
                        <w:widowControl w:val="0"/>
                        <w:ind w:firstLine="720"/>
                      </w:pPr>
                      <w:r>
                        <w:t>___</w:t>
                      </w:r>
                      <w:r>
                        <w:tab/>
                        <w:t>Workbook and Answers</w:t>
                      </w:r>
                      <w:r w:rsidR="0063119A">
                        <w:t xml:space="preserve"> and Answers</w:t>
                      </w:r>
                      <w:r>
                        <w:tab/>
                      </w:r>
                      <w:r>
                        <w:tab/>
                      </w:r>
                    </w:p>
                    <w:p w14:paraId="7AD350D6" w14:textId="502EFA7D" w:rsidR="00B47CE7" w:rsidRPr="0063119A" w:rsidRDefault="0063119A" w:rsidP="00B71D14">
                      <w:pPr>
                        <w:widowControl w:val="0"/>
                        <w:rPr>
                          <w:sz w:val="20"/>
                        </w:rPr>
                      </w:pPr>
                      <w:r>
                        <w:tab/>
                      </w:r>
                      <w:r w:rsidR="00B47CE7">
                        <w:tab/>
                      </w:r>
                      <w:r w:rsidR="00B47CE7" w:rsidRPr="00E3261D">
                        <w:rPr>
                          <w:i/>
                          <w:sz w:val="22"/>
                          <w:szCs w:val="22"/>
                        </w:rPr>
                        <w:t>(</w:t>
                      </w:r>
                      <w:r>
                        <w:fldChar w:fldCharType="begin"/>
                      </w:r>
                      <w:r>
                        <w:instrText xml:space="preserve"> HYPERLINK "http://www.gpb.org/georgiastories" </w:instrText>
                      </w:r>
                      <w:r>
                        <w:fldChar w:fldCharType="separate"/>
                      </w:r>
                      <w:r w:rsidR="00B47CE7" w:rsidRPr="00B47CE7">
                        <w:rPr>
                          <w:rStyle w:val="Hyperlink"/>
                          <w:i/>
                          <w:sz w:val="22"/>
                          <w:szCs w:val="22"/>
                        </w:rPr>
                        <w:t>http://www.gpb.org/georgiastories</w:t>
                      </w:r>
                      <w:r>
                        <w:rPr>
                          <w:rStyle w:val="Hyperlink"/>
                          <w:i/>
                          <w:sz w:val="22"/>
                          <w:szCs w:val="22"/>
                        </w:rPr>
                        <w:fldChar w:fldCharType="end"/>
                      </w:r>
                      <w:r w:rsidR="00B47CE7" w:rsidRPr="00E3261D">
                        <w:rPr>
                          <w:i/>
                          <w:sz w:val="22"/>
                          <w:szCs w:val="22"/>
                        </w:rPr>
                        <w:t>)</w:t>
                      </w:r>
                    </w:p>
                    <w:p w14:paraId="065563D1" w14:textId="77777777" w:rsidR="0063119A" w:rsidRDefault="00B47CE7" w:rsidP="00343528">
                      <w:pPr>
                        <w:widowControl w:val="0"/>
                        <w:rPr>
                          <w:i/>
                        </w:rPr>
                      </w:pPr>
                      <w:r>
                        <w:tab/>
                        <w:t>___</w:t>
                      </w:r>
                      <w:r>
                        <w:tab/>
                        <w:t>Georgia Stories II:</w:t>
                      </w:r>
                      <w:r w:rsidRPr="00E3261D">
                        <w:rPr>
                          <w:i/>
                        </w:rPr>
                        <w:t xml:space="preserve"> </w:t>
                      </w:r>
                    </w:p>
                    <w:p w14:paraId="77674150" w14:textId="77777777" w:rsidR="0063119A" w:rsidRDefault="0063119A" w:rsidP="00343528">
                      <w:pPr>
                        <w:widowControl w:val="0"/>
                        <w:rPr>
                          <w:i/>
                          <w:sz w:val="22"/>
                          <w:szCs w:val="22"/>
                        </w:rPr>
                      </w:pPr>
                      <w:r>
                        <w:rPr>
                          <w:i/>
                        </w:rPr>
                        <w:tab/>
                      </w:r>
                      <w:r>
                        <w:rPr>
                          <w:i/>
                        </w:rPr>
                        <w:tab/>
                        <w:t>___</w:t>
                      </w:r>
                      <w:r w:rsidR="00213CA9" w:rsidRPr="00213CA9">
                        <w:rPr>
                          <w:i/>
                          <w:sz w:val="22"/>
                          <w:szCs w:val="22"/>
                        </w:rPr>
                        <w:t xml:space="preserve">The Rural Electrification Administration, </w:t>
                      </w:r>
                      <w:r w:rsidR="00213CA9" w:rsidRPr="00213CA9">
                        <w:rPr>
                          <w:sz w:val="22"/>
                          <w:szCs w:val="22"/>
                        </w:rPr>
                        <w:t>video 3, program 11, part 1, story 1</w:t>
                      </w:r>
                      <w:r w:rsidR="00B47CE7" w:rsidRPr="00213CA9">
                        <w:rPr>
                          <w:i/>
                          <w:sz w:val="22"/>
                          <w:szCs w:val="22"/>
                        </w:rPr>
                        <w:tab/>
                      </w:r>
                    </w:p>
                    <w:p w14:paraId="40015C22" w14:textId="1EE56133" w:rsidR="00B47CE7" w:rsidRPr="0063119A" w:rsidRDefault="0063119A" w:rsidP="00343528">
                      <w:pPr>
                        <w:widowControl w:val="0"/>
                        <w:rPr>
                          <w:i/>
                        </w:rPr>
                      </w:pPr>
                      <w:r>
                        <w:rPr>
                          <w:i/>
                          <w:sz w:val="22"/>
                          <w:szCs w:val="22"/>
                        </w:rPr>
                        <w:tab/>
                      </w:r>
                      <w:r w:rsidR="00B47CE7">
                        <w:rPr>
                          <w:i/>
                        </w:rPr>
                        <w:t>___</w:t>
                      </w:r>
                      <w:r w:rsidR="00B47CE7">
                        <w:rPr>
                          <w:i/>
                        </w:rPr>
                        <w:tab/>
                      </w:r>
                      <w:r w:rsidR="00B47CE7" w:rsidRPr="00B47CE7">
                        <w:t>Activity Sheets Georgia Stories II</w:t>
                      </w:r>
                    </w:p>
                    <w:p w14:paraId="5D98F19B" w14:textId="6C3DEA01" w:rsidR="00B47CE7" w:rsidRDefault="00B47CE7" w:rsidP="00343528">
                      <w:pPr>
                        <w:widowControl w:val="0"/>
                      </w:pPr>
                      <w:r>
                        <w:rPr>
                          <w:i/>
                        </w:rPr>
                        <w:tab/>
                      </w:r>
                      <w:r>
                        <w:rPr>
                          <w:i/>
                        </w:rPr>
                        <w:tab/>
                        <w:t xml:space="preserve">___ </w:t>
                      </w:r>
                      <w:r w:rsidR="00213CA9">
                        <w:rPr>
                          <w:i/>
                        </w:rPr>
                        <w:t>The Rural Electrification Administration</w:t>
                      </w:r>
                      <w:r>
                        <w:rPr>
                          <w:i/>
                        </w:rPr>
                        <w:tab/>
                      </w:r>
                    </w:p>
                    <w:p w14:paraId="40F93AD6" w14:textId="501F3333" w:rsidR="00B47CE7" w:rsidRDefault="00B47CE7" w:rsidP="00343528">
                      <w:pPr>
                        <w:widowControl w:val="0"/>
                      </w:pPr>
                      <w:r>
                        <w:tab/>
                      </w:r>
                      <w:r>
                        <w:tab/>
                      </w:r>
                      <w:r>
                        <w:tab/>
                      </w:r>
                      <w:r>
                        <w:tab/>
                      </w:r>
                      <w:r w:rsidR="004B364F">
                        <w:tab/>
                      </w:r>
                      <w:r>
                        <w:t>(</w:t>
                      </w:r>
                      <w:r w:rsidR="004B364F">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v:textbox>
                <w10:wrap type="square"/>
              </v:shape>
            </w:pict>
          </mc:Fallback>
        </mc:AlternateContent>
      </w:r>
      <w:r w:rsidR="00E3261D">
        <w:rPr>
          <w:noProof/>
        </w:rPr>
        <mc:AlternateContent>
          <mc:Choice Requires="wps">
            <w:drawing>
              <wp:anchor distT="0" distB="0" distL="114300" distR="114300" simplePos="0" relativeHeight="251668480" behindDoc="0" locked="0" layoutInCell="1" allowOverlap="1" wp14:anchorId="3E44DF3B" wp14:editId="7CE59D37">
                <wp:simplePos x="0" y="0"/>
                <wp:positionH relativeFrom="column">
                  <wp:posOffset>-800100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4E8F2" w14:textId="77777777" w:rsidR="00213CA9" w:rsidRDefault="00B47CE7" w:rsidP="00213CA9">
                            <w:pPr>
                              <w:spacing w:before="81"/>
                              <w:rPr>
                                <w:szCs w:val="24"/>
                              </w:rPr>
                            </w:pPr>
                            <w:r w:rsidRPr="00773C8F">
                              <w:rPr>
                                <w:b/>
                                <w:bCs/>
                                <w:szCs w:val="24"/>
                              </w:rPr>
                              <w:t>OBJECTIVE:</w:t>
                            </w:r>
                            <w:r w:rsidRPr="00773C8F">
                              <w:rPr>
                                <w:szCs w:val="24"/>
                              </w:rPr>
                              <w:t xml:space="preserve"> </w:t>
                            </w:r>
                          </w:p>
                          <w:p w14:paraId="785ED216" w14:textId="41D9459C" w:rsidR="00213CA9" w:rsidRPr="00213CA9" w:rsidRDefault="00B47CE7" w:rsidP="00213CA9">
                            <w:pPr>
                              <w:spacing w:before="81"/>
                              <w:contextualSpacing/>
                              <w:rPr>
                                <w:szCs w:val="24"/>
                              </w:rPr>
                            </w:pPr>
                            <w:r w:rsidRPr="00213CA9">
                              <w:rPr>
                                <w:b/>
                                <w:szCs w:val="24"/>
                              </w:rPr>
                              <w:t>SS8H</w:t>
                            </w:r>
                            <w:r w:rsidR="00213CA9" w:rsidRPr="00213CA9">
                              <w:rPr>
                                <w:b/>
                                <w:szCs w:val="24"/>
                              </w:rPr>
                              <w:t>8c</w:t>
                            </w:r>
                            <w:r w:rsidR="00213CA9" w:rsidRPr="00213CA9">
                              <w:rPr>
                                <w:b/>
                                <w:szCs w:val="24"/>
                              </w:rPr>
                              <w:tab/>
                            </w:r>
                            <w:r w:rsidR="00213CA9" w:rsidRPr="00213CA9">
                              <w:rPr>
                                <w:szCs w:val="24"/>
                              </w:rPr>
                              <w:t>State why Eugene Talmadge was opposed to the New Deal Programs.</w:t>
                            </w:r>
                          </w:p>
                          <w:p w14:paraId="47504644" w14:textId="512BA5B0" w:rsidR="00213CA9" w:rsidRPr="00213CA9" w:rsidRDefault="00213CA9" w:rsidP="00213CA9">
                            <w:pPr>
                              <w:spacing w:before="81"/>
                              <w:contextualSpacing/>
                              <w:rPr>
                                <w:szCs w:val="24"/>
                              </w:rPr>
                            </w:pPr>
                            <w:r w:rsidRPr="00213CA9">
                              <w:rPr>
                                <w:b/>
                                <w:szCs w:val="24"/>
                              </w:rPr>
                              <w:t>SS8H8e</w:t>
                            </w:r>
                            <w:r w:rsidRPr="00213CA9">
                              <w:rPr>
                                <w:szCs w:val="24"/>
                              </w:rPr>
                              <w:tab/>
                              <w:t>Analyze the impact of the Civilian Conservation Corps, Agricultural Adjustment Act,</w:t>
                            </w:r>
                          </w:p>
                          <w:p w14:paraId="1D0DA44A" w14:textId="73468140" w:rsidR="00B47CE7" w:rsidRPr="00B47CE7" w:rsidRDefault="00B47CE7" w:rsidP="00213CA9">
                            <w:pPr>
                              <w:spacing w:before="81"/>
                              <w:contextualSpacing/>
                              <w:rPr>
                                <w:szCs w:val="24"/>
                              </w:rPr>
                            </w:pPr>
                            <w:r w:rsidRPr="004600B1">
                              <w:rPr>
                                <w:sz w:val="22"/>
                                <w:szCs w:val="22"/>
                              </w:rPr>
                              <w:tab/>
                            </w:r>
                            <w:r>
                              <w:t xml:space="preserve"> </w:t>
                            </w:r>
                            <w:r w:rsidR="00213CA9">
                              <w:tab/>
                              <w:t>Rural Electrification Administration, and Social Security Administration.</w:t>
                            </w:r>
                          </w:p>
                          <w:p w14:paraId="090579CA" w14:textId="11D67844" w:rsidR="00B47CE7" w:rsidRPr="004600B1" w:rsidRDefault="00B47CE7" w:rsidP="00213CA9">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2.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6IM4CAAAPBgAADgAAAGRycy9lMm9Eb2MueG1srFRLb9swDL4P2H8QdE9tZ3G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" filled="f" stroked="f">
                <v:textbox>
                  <w:txbxContent>
                    <w:p w14:paraId="0D34E8F2" w14:textId="77777777" w:rsidR="00213CA9" w:rsidRDefault="00B47CE7" w:rsidP="00213CA9">
                      <w:pPr>
                        <w:spacing w:before="81"/>
                        <w:rPr>
                          <w:szCs w:val="24"/>
                        </w:rPr>
                      </w:pPr>
                      <w:r w:rsidRPr="00773C8F">
                        <w:rPr>
                          <w:b/>
                          <w:bCs/>
                          <w:szCs w:val="24"/>
                        </w:rPr>
                        <w:t>OBJECTIVE:</w:t>
                      </w:r>
                      <w:r w:rsidRPr="00773C8F">
                        <w:rPr>
                          <w:szCs w:val="24"/>
                        </w:rPr>
                        <w:t xml:space="preserve"> </w:t>
                      </w:r>
                    </w:p>
                    <w:p w14:paraId="785ED216" w14:textId="41D9459C" w:rsidR="00213CA9" w:rsidRPr="00213CA9" w:rsidRDefault="00B47CE7" w:rsidP="00213CA9">
                      <w:pPr>
                        <w:spacing w:before="81"/>
                        <w:contextualSpacing/>
                        <w:rPr>
                          <w:szCs w:val="24"/>
                        </w:rPr>
                      </w:pPr>
                      <w:r w:rsidRPr="00213CA9">
                        <w:rPr>
                          <w:b/>
                          <w:szCs w:val="24"/>
                        </w:rPr>
                        <w:t>SS8H</w:t>
                      </w:r>
                      <w:r w:rsidR="00213CA9" w:rsidRPr="00213CA9">
                        <w:rPr>
                          <w:b/>
                          <w:szCs w:val="24"/>
                        </w:rPr>
                        <w:t>8c</w:t>
                      </w:r>
                      <w:r w:rsidR="00213CA9" w:rsidRPr="00213CA9">
                        <w:rPr>
                          <w:b/>
                          <w:szCs w:val="24"/>
                        </w:rPr>
                        <w:tab/>
                      </w:r>
                      <w:r w:rsidR="00213CA9" w:rsidRPr="00213CA9">
                        <w:rPr>
                          <w:szCs w:val="24"/>
                        </w:rPr>
                        <w:t>State why Eugene Talmadge was opposed to the New Deal Programs.</w:t>
                      </w:r>
                    </w:p>
                    <w:p w14:paraId="47504644" w14:textId="512BA5B0" w:rsidR="00213CA9" w:rsidRPr="00213CA9" w:rsidRDefault="00213CA9" w:rsidP="00213CA9">
                      <w:pPr>
                        <w:spacing w:before="81"/>
                        <w:contextualSpacing/>
                        <w:rPr>
                          <w:szCs w:val="24"/>
                        </w:rPr>
                      </w:pPr>
                      <w:r w:rsidRPr="00213CA9">
                        <w:rPr>
                          <w:b/>
                          <w:szCs w:val="24"/>
                        </w:rPr>
                        <w:t>SS8H8e</w:t>
                      </w:r>
                      <w:r w:rsidRPr="00213CA9">
                        <w:rPr>
                          <w:szCs w:val="24"/>
                        </w:rPr>
                        <w:tab/>
                      </w:r>
                      <w:r w:rsidRPr="00213CA9">
                        <w:rPr>
                          <w:szCs w:val="24"/>
                        </w:rPr>
                        <w:t>Analyze the impact of the Civilian Conservation Corps, Agricultural Adjustment Act,</w:t>
                      </w:r>
                    </w:p>
                    <w:p w14:paraId="1D0DA44A" w14:textId="73468140" w:rsidR="00B47CE7" w:rsidRPr="00B47CE7" w:rsidRDefault="00B47CE7" w:rsidP="00213CA9">
                      <w:pPr>
                        <w:spacing w:before="81"/>
                        <w:contextualSpacing/>
                        <w:rPr>
                          <w:szCs w:val="24"/>
                        </w:rPr>
                      </w:pPr>
                      <w:r w:rsidRPr="004600B1">
                        <w:rPr>
                          <w:sz w:val="22"/>
                          <w:szCs w:val="22"/>
                        </w:rPr>
                        <w:tab/>
                      </w:r>
                      <w:r>
                        <w:t xml:space="preserve"> </w:t>
                      </w:r>
                      <w:r w:rsidR="00213CA9">
                        <w:tab/>
                      </w:r>
                      <w:r w:rsidR="00213CA9">
                        <w:t>Rural Electrification Administration, and Social Security Administration</w:t>
                      </w:r>
                      <w:r w:rsidR="00213CA9">
                        <w:t>.</w:t>
                      </w:r>
                    </w:p>
                    <w:p w14:paraId="090579CA" w14:textId="11D67844" w:rsidR="00B47CE7" w:rsidRPr="004600B1" w:rsidRDefault="00B47CE7" w:rsidP="00213CA9">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v:textbox>
                <w10:wrap type="square"/>
              </v:shape>
            </w:pict>
          </mc:Fallback>
        </mc:AlternateContent>
      </w:r>
      <w:r w:rsidR="00E3261D">
        <w:rPr>
          <w:noProof/>
        </w:rPr>
        <mc:AlternateContent>
          <mc:Choice Requires="wps">
            <w:drawing>
              <wp:anchor distT="0" distB="0" distL="114300" distR="114300" simplePos="0" relativeHeight="251666943" behindDoc="0" locked="0" layoutInCell="1" allowOverlap="1" wp14:anchorId="7F3024D8" wp14:editId="3D250C38">
                <wp:simplePos x="0" y="0"/>
                <wp:positionH relativeFrom="column">
                  <wp:posOffset>-800100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" filled="f" strokecolor="black [3213]" strokeweight="1pt">
                <v:shadow on="t" opacity="22937f" mv:blur="40000f" origin=",.5" offset="0,23000emu"/>
                <w10:wrap type="through"/>
              </v:rect>
            </w:pict>
          </mc:Fallback>
        </mc:AlternateContent>
      </w:r>
      <w:r w:rsidR="00921776">
        <w:rPr>
          <w:b/>
        </w:rPr>
        <w:t xml:space="preserve">Section </w:t>
      </w:r>
      <w:r w:rsidR="00213CA9">
        <w:rPr>
          <w:b/>
        </w:rPr>
        <w:t>3</w:t>
      </w:r>
      <w:r w:rsidR="00904308">
        <w:rPr>
          <w:b/>
        </w:rPr>
        <w:t>:</w:t>
      </w:r>
      <w:r w:rsidR="00921776">
        <w:rPr>
          <w:b/>
        </w:rPr>
        <w:t xml:space="preserve"> </w:t>
      </w:r>
      <w:r w:rsidR="00213CA9">
        <w:rPr>
          <w:b/>
        </w:rPr>
        <w:t>The New Deal: 1935 and Beyond</w:t>
      </w:r>
    </w:p>
    <w:p w14:paraId="7855915D" w14:textId="1DD71D51" w:rsidR="00466CC6" w:rsidRDefault="005A06AE" w:rsidP="00466CC6">
      <w:r>
        <w:rPr>
          <w:noProof/>
        </w:rPr>
        <w:lastRenderedPageBreak/>
        <mc:AlternateContent>
          <mc:Choice Requires="wps">
            <w:drawing>
              <wp:anchor distT="0" distB="0" distL="114300" distR="114300" simplePos="0" relativeHeight="251666432" behindDoc="0" locked="0" layoutInCell="1" allowOverlap="1" wp14:anchorId="57D4A6EE" wp14:editId="608C7BC6">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B47CE7" w:rsidRDefault="00B47CE7">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SYNM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" filled="f" stroked="f">
                <v:textbox>
                  <w:txbxContent>
                    <w:p w14:paraId="02AAC741" w14:textId="77777777" w:rsidR="00B47CE7" w:rsidRDefault="00B47CE7">
                      <w:r w:rsidRPr="005A06AE">
                        <w:rPr>
                          <w:b/>
                        </w:rPr>
                        <w:t>SUGGESTED TWE ACTIVITIES:</w:t>
                      </w:r>
                      <w:r>
                        <w:t xml:space="preserve"> (List those that you use.)</w:t>
                      </w:r>
                    </w:p>
                  </w:txbxContent>
                </v:textbox>
                <w10:wrap type="square"/>
              </v:shape>
            </w:pict>
          </mc:Fallback>
        </mc:AlternateContent>
      </w:r>
      <w:r>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B47CE7" w:rsidRDefault="00B47CE7"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ppECAACLBQAADgAAAGRycy9lMm9Eb2MueG1srFRba9swFH4f7D8Iv6+Ok65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ziYwzvBWzObFGQTY&#10;yV/VrfPhOzeKxEOVOfhPxaS7Wx866ACJ3rS5aaTEPS2lJntYnc6TA2WRh9frpOyNbOoIjLjEJ34l&#10;HdlRMCG0RR/CEQoBSY24YrpdgukUDpJ3rh65QKWQUtE5iBx9tUkZ4zoMdqUGOqoJRDAqzj5W7PFR&#10;lSf+jsrTj5VHjeTZ6DAqq0Yb954BOYYsOvxQgS7vWILQrtpEkdnAhpWpD6CNM908ectuGrTulvrw&#10;QB0GCO3GUgj3+Ahp0CLTnzKyMe73e/cRD17jNSN7DCQ6+WtLHc+I/KHB+PPi9DROcBJOv8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AYtCKm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B47CE7" w:rsidRDefault="00B47CE7">
                            <w:r w:rsidRPr="00213CA9">
                              <w:rPr>
                                <w:b/>
                              </w:rPr>
                              <w:t>OTHER</w:t>
                            </w:r>
                            <w:r>
                              <w:t>: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i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fmfRcudb2H5rS6G29n&#10;6LyBBrolzj8QC/MMTQc7yt/Dhwu9K7E+SBittf3+J33AQz3BilGoeondtw2xDCPxScEATrI8Dwsl&#10;HnLoITjYU8vy1KI2cqahKhlsQ0OjGPBe9CK3Wj7BKqvCq2AiisLbJfa9OPPd1oJVSFlVRRCsEEP8&#10;rVoYGlyHIoXxeGyfiDWHGfLQSHe63ySkeDVKHTbcVLraeM2bOGeB547VA/+wfmJbHlZl2G+n54h6&#10;XujTX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u98ivd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rsidRPr="00213CA9">
                        <w:rPr>
                          <w:b/>
                        </w:rPr>
                        <w:t>OTHER</w:t>
                      </w:r>
                      <w:r>
                        <w:t>: (List other activities that you use to teach this secti</w:t>
                      </w:r>
                      <w:bookmarkStart w:id="1" w:name="_GoBack"/>
                      <w:bookmarkEnd w:id="1"/>
                      <w:r>
                        <w:t>on.)</w:t>
                      </w:r>
                    </w:p>
                  </w:txbxContent>
                </v:textbox>
                <w10:wrap type="square"/>
              </v:shape>
            </w:pict>
          </mc:Fallback>
        </mc:AlternateContent>
      </w:r>
      <w:r>
        <w:rPr>
          <w:noProof/>
        </w:rPr>
        <mc:AlternateContent>
          <mc:Choice Requires="wps">
            <w:drawing>
              <wp:anchor distT="0" distB="0" distL="114300" distR="114300" simplePos="0" relativeHeight="251663871" behindDoc="0" locked="0" layoutInCell="1" allowOverlap="1" wp14:anchorId="4C8B9A5C" wp14:editId="0C2A6CAE">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613763A" wp14:editId="63AB8CCC">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B47CE7" w:rsidRDefault="00B47CE7" w:rsidP="005A06AE">
                            <w:pPr>
                              <w:widowControl w:val="0"/>
                              <w:rPr>
                                <w:b/>
                              </w:rPr>
                            </w:pPr>
                            <w:bookmarkStart w:id="0" w:name="_GoBack"/>
                          </w:p>
                          <w:p w14:paraId="28AC0A24" w14:textId="77777777" w:rsidR="00B47CE7" w:rsidRPr="00BF04CA" w:rsidRDefault="00B47CE7" w:rsidP="00B47CE7">
                            <w:pPr>
                              <w:widowControl w:val="0"/>
                              <w:rPr>
                                <w:i/>
                                <w:sz w:val="20"/>
                              </w:rPr>
                            </w:pPr>
                            <w:r>
                              <w:t xml:space="preserve">            ___</w:t>
                            </w:r>
                            <w:r>
                              <w:tab/>
                              <w:t>Smart Reading</w:t>
                            </w:r>
                          </w:p>
                          <w:p w14:paraId="0A39E7CD" w14:textId="7E2C8D5D" w:rsidR="00B47CE7" w:rsidRPr="00213CA9" w:rsidRDefault="00B47CE7" w:rsidP="00213CA9">
                            <w:pPr>
                              <w:rPr>
                                <w:sz w:val="20"/>
                              </w:rPr>
                            </w:pPr>
                            <w:r>
                              <w:t xml:space="preserve">        </w:t>
                            </w:r>
                            <w:r>
                              <w:tab/>
                            </w:r>
                            <w:r>
                              <w:tab/>
                              <w:t xml:space="preserve"> </w:t>
                            </w:r>
                            <w:r w:rsidR="00213CA9" w:rsidRPr="00213CA9">
                              <w:rPr>
                                <w:sz w:val="20"/>
                              </w:rPr>
                              <w:t>___ 6 Main Idea/</w:t>
                            </w:r>
                            <w:r w:rsidR="004B364F" w:rsidRPr="00213CA9">
                              <w:rPr>
                                <w:sz w:val="20"/>
                              </w:rPr>
                              <w:t>Supporting Details</w:t>
                            </w:r>
                          </w:p>
                          <w:p w14:paraId="36CCF3B7" w14:textId="0E3664A4" w:rsidR="00B47CE7" w:rsidRPr="00CB4174" w:rsidRDefault="00B47CE7" w:rsidP="00B47CE7">
                            <w:pPr>
                              <w:rPr>
                                <w:sz w:val="20"/>
                              </w:rPr>
                            </w:pPr>
                            <w:r>
                              <w:rPr>
                                <w:sz w:val="20"/>
                              </w:rPr>
                              <w:t xml:space="preserve">       </w:t>
                            </w:r>
                            <w:r>
                              <w:rPr>
                                <w:sz w:val="20"/>
                              </w:rPr>
                              <w:tab/>
                            </w:r>
                            <w:r>
                              <w:t>___</w:t>
                            </w:r>
                            <w:r>
                              <w:tab/>
                              <w:t>Georgia Wrap Up Game</w:t>
                            </w:r>
                          </w:p>
                          <w:p w14:paraId="6FAE8CF1" w14:textId="77777777" w:rsidR="00B47CE7" w:rsidRDefault="00B47CE7" w:rsidP="00B47CE7">
                            <w:pPr>
                              <w:widowControl w:val="0"/>
                            </w:pPr>
                            <w:r>
                              <w:tab/>
                              <w:t>___</w:t>
                            </w:r>
                            <w:r>
                              <w:tab/>
                              <w:t>Wrap-Up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A19A9BE" w14:textId="61F8B8D1" w:rsidR="00B47CE7" w:rsidRPr="0063119A" w:rsidRDefault="0063119A" w:rsidP="005A06AE">
                            <w:pPr>
                              <w:widowControl w:val="0"/>
                            </w:pPr>
                            <w:r>
                              <w:rPr>
                                <w:b/>
                              </w:rPr>
                              <w:tab/>
                            </w:r>
                            <w:r w:rsidRPr="0063119A">
                              <w:t>___</w:t>
                            </w:r>
                            <w:r w:rsidRPr="0063119A">
                              <w:tab/>
                              <w:t>Maps</w:t>
                            </w:r>
                          </w:p>
                          <w:p w14:paraId="187A98AA" w14:textId="77777777" w:rsidR="00213CA9" w:rsidRDefault="00213CA9" w:rsidP="005A06AE">
                            <w:pPr>
                              <w:widowControl w:val="0"/>
                              <w:rPr>
                                <w:b/>
                              </w:rPr>
                            </w:pPr>
                          </w:p>
                          <w:p w14:paraId="323F5D98" w14:textId="77777777" w:rsidR="00213CA9" w:rsidRDefault="00213CA9"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63119A" w:rsidP="005A06AE">
                            <w:pPr>
                              <w:widowControl w:val="0"/>
                              <w:rPr>
                                <w:rStyle w:val="Hyperlink"/>
                              </w:rPr>
                            </w:pPr>
                            <w:hyperlink r:id="rId9"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5B0E2422" w:rsidR="00B47CE7" w:rsidRDefault="00B47CE7" w:rsidP="005A06AE">
                            <w:pPr>
                              <w:widowControl w:val="0"/>
                            </w:pPr>
                            <w:r>
                              <w:t>___</w:t>
                            </w:r>
                            <w:r>
                              <w:tab/>
                              <w:t xml:space="preserve">Reviewing the Section, Student Textbook, page </w:t>
                            </w:r>
                            <w:r w:rsidR="00213CA9">
                              <w:t>566</w:t>
                            </w:r>
                          </w:p>
                          <w:p w14:paraId="63A30462" w14:textId="693B490B" w:rsidR="00B47CE7" w:rsidRDefault="00B47CE7" w:rsidP="005A06AE">
                            <w:pPr>
                              <w:widowControl w:val="0"/>
                            </w:pPr>
                            <w:r>
                              <w:t>___</w:t>
                            </w:r>
                            <w:r>
                              <w:tab/>
                              <w:t xml:space="preserve">Chapter Review, Student Textbook, pages </w:t>
                            </w:r>
                            <w:r w:rsidR="00213CA9">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ioN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u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uoQioNICAAAWBgAADgAAAAAAAAAAAAAAAAAsAgAAZHJzL2Uyb0Rv&#10;Yy54bWxQSwECLQAUAAYACAAAACEASCKcEt8AAAAMAQAADwAAAAAAAAAAAAAAAAAqBQAAZHJzL2Rv&#10;d25yZXYueG1sUEsFBgAAAAAEAAQA8wAAADYGAAAAAA==&#10;" filled="f" stroked="f">
                <v:textbox>
                  <w:txbxContent>
                    <w:p w14:paraId="694B5570" w14:textId="77777777" w:rsidR="00B47CE7" w:rsidRDefault="00B47CE7" w:rsidP="005A06AE">
                      <w:pPr>
                        <w:widowControl w:val="0"/>
                        <w:rPr>
                          <w:b/>
                        </w:rPr>
                      </w:pPr>
                      <w:bookmarkStart w:id="1" w:name="_GoBack"/>
                    </w:p>
                    <w:p w14:paraId="28AC0A24" w14:textId="77777777" w:rsidR="00B47CE7" w:rsidRPr="00BF04CA" w:rsidRDefault="00B47CE7" w:rsidP="00B47CE7">
                      <w:pPr>
                        <w:widowControl w:val="0"/>
                        <w:rPr>
                          <w:i/>
                          <w:sz w:val="20"/>
                        </w:rPr>
                      </w:pPr>
                      <w:r>
                        <w:t xml:space="preserve">            ___</w:t>
                      </w:r>
                      <w:r>
                        <w:tab/>
                        <w:t>Smart Reading</w:t>
                      </w:r>
                    </w:p>
                    <w:p w14:paraId="0A39E7CD" w14:textId="7E2C8D5D" w:rsidR="00B47CE7" w:rsidRPr="00213CA9" w:rsidRDefault="00B47CE7" w:rsidP="00213CA9">
                      <w:pPr>
                        <w:rPr>
                          <w:sz w:val="20"/>
                        </w:rPr>
                      </w:pPr>
                      <w:r>
                        <w:t xml:space="preserve">        </w:t>
                      </w:r>
                      <w:r>
                        <w:tab/>
                      </w:r>
                      <w:r>
                        <w:tab/>
                        <w:t xml:space="preserve"> </w:t>
                      </w:r>
                      <w:r w:rsidR="00213CA9" w:rsidRPr="00213CA9">
                        <w:rPr>
                          <w:sz w:val="20"/>
                        </w:rPr>
                        <w:t>___ 6 Main Idea/</w:t>
                      </w:r>
                      <w:r w:rsidR="004B364F" w:rsidRPr="00213CA9">
                        <w:rPr>
                          <w:sz w:val="20"/>
                        </w:rPr>
                        <w:t>Supporting Details</w:t>
                      </w:r>
                    </w:p>
                    <w:p w14:paraId="36CCF3B7" w14:textId="0E3664A4" w:rsidR="00B47CE7" w:rsidRPr="00CB4174" w:rsidRDefault="00B47CE7" w:rsidP="00B47CE7">
                      <w:pPr>
                        <w:rPr>
                          <w:sz w:val="20"/>
                        </w:rPr>
                      </w:pPr>
                      <w:r>
                        <w:rPr>
                          <w:sz w:val="20"/>
                        </w:rPr>
                        <w:t xml:space="preserve">       </w:t>
                      </w:r>
                      <w:r>
                        <w:rPr>
                          <w:sz w:val="20"/>
                        </w:rPr>
                        <w:tab/>
                      </w:r>
                      <w:r>
                        <w:t>___</w:t>
                      </w:r>
                      <w:r>
                        <w:tab/>
                        <w:t>Georgia Wrap Up Game</w:t>
                      </w:r>
                    </w:p>
                    <w:p w14:paraId="6FAE8CF1" w14:textId="77777777" w:rsidR="00B47CE7" w:rsidRDefault="00B47CE7" w:rsidP="00B47CE7">
                      <w:pPr>
                        <w:widowControl w:val="0"/>
                      </w:pPr>
                      <w:r>
                        <w:tab/>
                        <w:t>___</w:t>
                      </w:r>
                      <w:r>
                        <w:tab/>
                        <w:t>Wrap-Up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0A19A9BE" w14:textId="61F8B8D1" w:rsidR="00B47CE7" w:rsidRPr="0063119A" w:rsidRDefault="0063119A" w:rsidP="005A06AE">
                      <w:pPr>
                        <w:widowControl w:val="0"/>
                      </w:pPr>
                      <w:r>
                        <w:rPr>
                          <w:b/>
                        </w:rPr>
                        <w:tab/>
                      </w:r>
                      <w:r w:rsidRPr="0063119A">
                        <w:t>___</w:t>
                      </w:r>
                      <w:r w:rsidRPr="0063119A">
                        <w:tab/>
                        <w:t>Maps</w:t>
                      </w:r>
                    </w:p>
                    <w:p w14:paraId="187A98AA" w14:textId="77777777" w:rsidR="00213CA9" w:rsidRDefault="00213CA9" w:rsidP="005A06AE">
                      <w:pPr>
                        <w:widowControl w:val="0"/>
                        <w:rPr>
                          <w:b/>
                        </w:rPr>
                      </w:pPr>
                    </w:p>
                    <w:p w14:paraId="323F5D98" w14:textId="77777777" w:rsidR="00213CA9" w:rsidRDefault="00213CA9"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63119A" w:rsidP="005A06AE">
                      <w:pPr>
                        <w:widowControl w:val="0"/>
                        <w:rPr>
                          <w:rStyle w:val="Hyperlink"/>
                        </w:rPr>
                      </w:pPr>
                      <w:hyperlink r:id="rId10"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5B0E2422" w:rsidR="00B47CE7" w:rsidRDefault="00B47CE7" w:rsidP="005A06AE">
                      <w:pPr>
                        <w:widowControl w:val="0"/>
                      </w:pPr>
                      <w:r>
                        <w:t>___</w:t>
                      </w:r>
                      <w:r>
                        <w:tab/>
                        <w:t xml:space="preserve">Reviewing the Section, Student Textbook, page </w:t>
                      </w:r>
                      <w:r w:rsidR="00213CA9">
                        <w:t>566</w:t>
                      </w:r>
                    </w:p>
                    <w:p w14:paraId="63A30462" w14:textId="693B490B" w:rsidR="00B47CE7" w:rsidRDefault="00B47CE7" w:rsidP="005A06AE">
                      <w:pPr>
                        <w:widowControl w:val="0"/>
                      </w:pPr>
                      <w:r>
                        <w:t>___</w:t>
                      </w:r>
                      <w:r>
                        <w:tab/>
                        <w:t xml:space="preserve">Chapter Review, Student Textbook, pages </w:t>
                      </w:r>
                      <w:r w:rsidR="00213CA9">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bookmarkEnd w:id="1"/>
                  </w:txbxContent>
                </v:textbox>
                <w10:wrap type="square"/>
              </v:shape>
            </w:pict>
          </mc:Fallback>
        </mc:AlternateContent>
      </w:r>
      <w:r>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1"/>
      <w:headerReference w:type="default" r:id="rId12"/>
      <w:headerReference w:type="first" r:id="rId13"/>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B47CE7" w:rsidRDefault="00B47CE7" w:rsidP="00466CC6">
      <w:r>
        <w:separator/>
      </w:r>
    </w:p>
  </w:endnote>
  <w:endnote w:type="continuationSeparator" w:id="0">
    <w:p w14:paraId="7BE67239" w14:textId="77777777" w:rsidR="00B47CE7" w:rsidRDefault="00B47CE7"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B47CE7" w:rsidRDefault="00B47CE7" w:rsidP="00466CC6">
      <w:r>
        <w:separator/>
      </w:r>
    </w:p>
  </w:footnote>
  <w:footnote w:type="continuationSeparator" w:id="0">
    <w:p w14:paraId="000E0FA4" w14:textId="77777777" w:rsidR="00B47CE7" w:rsidRDefault="00B47CE7"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B47CE7" w:rsidRDefault="0063119A">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B47CE7" w:rsidRDefault="0063119A"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B47CE7" w:rsidRDefault="00B47CE7" w:rsidP="00140C1B">
    <w:pPr>
      <w:pStyle w:val="Header"/>
      <w:jc w:val="center"/>
    </w:pPr>
  </w:p>
  <w:p w14:paraId="367DF594" w14:textId="7EC70640" w:rsidR="00B47CE7" w:rsidRPr="00AB70F6" w:rsidRDefault="0063119A"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B47CE7"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451C9"/>
    <w:rsid w:val="00055A34"/>
    <w:rsid w:val="000B28C7"/>
    <w:rsid w:val="000D3FB3"/>
    <w:rsid w:val="00140C1B"/>
    <w:rsid w:val="00213CA9"/>
    <w:rsid w:val="00343528"/>
    <w:rsid w:val="00403124"/>
    <w:rsid w:val="00423738"/>
    <w:rsid w:val="004600B1"/>
    <w:rsid w:val="00461367"/>
    <w:rsid w:val="00462886"/>
    <w:rsid w:val="00466CC6"/>
    <w:rsid w:val="0049302C"/>
    <w:rsid w:val="004B364F"/>
    <w:rsid w:val="004D6B8D"/>
    <w:rsid w:val="004F0380"/>
    <w:rsid w:val="005412A8"/>
    <w:rsid w:val="0058244C"/>
    <w:rsid w:val="005A06AE"/>
    <w:rsid w:val="005B16AB"/>
    <w:rsid w:val="0063119A"/>
    <w:rsid w:val="006326AF"/>
    <w:rsid w:val="0063590D"/>
    <w:rsid w:val="00635B23"/>
    <w:rsid w:val="00773C8F"/>
    <w:rsid w:val="00860778"/>
    <w:rsid w:val="00904308"/>
    <w:rsid w:val="00921776"/>
    <w:rsid w:val="00AB70F6"/>
    <w:rsid w:val="00B415BC"/>
    <w:rsid w:val="00B47CE7"/>
    <w:rsid w:val="00B71D14"/>
    <w:rsid w:val="00BF04CA"/>
    <w:rsid w:val="00BF2AD1"/>
    <w:rsid w:val="00C20BD4"/>
    <w:rsid w:val="00C77A73"/>
    <w:rsid w:val="00CB4174"/>
    <w:rsid w:val="00CC2DDE"/>
    <w:rsid w:val="00CD464C"/>
    <w:rsid w:val="00DD4202"/>
    <w:rsid w:val="00E3261D"/>
    <w:rsid w:val="00E729AB"/>
    <w:rsid w:val="00F43875"/>
    <w:rsid w:val="00F6526B"/>
    <w:rsid w:val="00F67C58"/>
    <w:rsid w:val="00FC66EA"/>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ystatehistory.com" TargetMode="External"/><Relationship Id="rId10" Type="http://schemas.openxmlformats.org/officeDocument/2006/relationships/hyperlink" Target="http://www.mystatehist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Words>
  <Characters>251</Characters>
  <Application>Microsoft Macintosh Word</Application>
  <DocSecurity>0</DocSecurity>
  <Lines>2</Lines>
  <Paragraphs>1</Paragraphs>
  <ScaleCrop>false</ScaleCrop>
  <Company>Clairmont Press</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2017-09-26T15:28:00Z</cp:lastPrinted>
  <dcterms:created xsi:type="dcterms:W3CDTF">2017-09-26T15:28:00Z</dcterms:created>
  <dcterms:modified xsi:type="dcterms:W3CDTF">2017-09-26T15:28:00Z</dcterms:modified>
</cp:coreProperties>
</file>